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480" w:lineRule="auto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kern w:val="2"/>
          <w:sz w:val="32"/>
          <w:szCs w:val="32"/>
          <w:lang w:val="en-US" w:eastAsia="zh-CN" w:bidi="ar"/>
        </w:rPr>
        <w:t>5</w:t>
      </w:r>
    </w:p>
    <w:p>
      <w:pPr>
        <w:keepNext w:val="0"/>
        <w:keepLines w:val="0"/>
        <w:widowControl w:val="0"/>
        <w:suppressLineNumbers w:val="0"/>
        <w:spacing w:before="0" w:beforeAutospacing="0" w:after="240" w:afterAutospacing="0" w:line="480" w:lineRule="auto"/>
        <w:ind w:left="0" w:right="0"/>
        <w:jc w:val="center"/>
        <w:rPr>
          <w:b/>
          <w:bCs w:val="0"/>
          <w:kern w:val="0"/>
          <w:sz w:val="36"/>
          <w:szCs w:val="24"/>
          <w:lang w:val="en-US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 w:val="0"/>
          <w:kern w:val="0"/>
          <w:sz w:val="36"/>
          <w:szCs w:val="24"/>
          <w:lang w:val="en-US" w:eastAsia="zh-CN" w:bidi="ar"/>
        </w:rPr>
        <w:t>2019</w:t>
      </w:r>
      <w:r>
        <w:rPr>
          <w:rFonts w:hint="eastAsia" w:ascii="Times New Roman" w:hAnsi="Times New Roman" w:eastAsia="宋体" w:cs="宋体"/>
          <w:b/>
          <w:bCs w:val="0"/>
          <w:kern w:val="0"/>
          <w:sz w:val="36"/>
          <w:szCs w:val="24"/>
          <w:lang w:val="en-US" w:eastAsia="zh-CN" w:bidi="ar"/>
        </w:rPr>
        <w:t>年研究生迎新工作学院联系人汇总表</w:t>
      </w:r>
    </w:p>
    <w:bookmarkEnd w:id="0"/>
    <w:tbl>
      <w:tblPr>
        <w:tblStyle w:val="2"/>
        <w:tblW w:w="8016" w:type="dxa"/>
        <w:jc w:val="center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1"/>
        <w:gridCol w:w="1979"/>
        <w:gridCol w:w="2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bCs w:val="0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 w:val="0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bCs w:val="0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 w:val="0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迎新联系人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b/>
                <w:bCs w:val="0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b/>
                <w:bCs w:val="0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通信工程学院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关瑞霞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88201804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电子工程学院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田雪梅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88201842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张尚伟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88202356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机电工程学院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周蕾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88202453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物理与光电工程学院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李维嘉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88201480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经济与管理学院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朱海燕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81891007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数学与统计学院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孙群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81891371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人文学院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辛妮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81891388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唐建旺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81891387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微电子学院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88201641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生命科学技术学院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陈伟燊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81891070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空间科学与技术学院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尚保强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81891034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先进材料与纳米科技学院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杜敏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81891417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kern w:val="0"/>
                <w:sz w:val="28"/>
                <w:szCs w:val="22"/>
                <w:bdr w:val="none" w:color="auto" w:sz="0" w:space="0"/>
                <w:lang w:val="en-US" w:eastAsia="zh-CN" w:bidi="ar"/>
              </w:rPr>
              <w:t>网络与信息安全学院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陈强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81891223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刘朔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81891162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人工智能学院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赵蕾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8"/>
                <w:szCs w:val="24"/>
                <w:bdr w:val="none" w:color="auto" w:sz="0" w:space="0"/>
                <w:lang w:val="en-US" w:eastAsia="zh-CN" w:bidi="ar"/>
              </w:rPr>
              <w:t>88201560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Arial" w:hAnsi="Arial" w:cs="Arial"/>
                <w:kern w:val="0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92A35"/>
    <w:rsid w:val="6A39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2019-07-23T06:31:00Z</dcterms:created>
  <dc:creator>运营部—任朋</dc:creator>
  <cp:lastModifiedBy>运营部—任朋</cp:lastModifiedBy>
  <dcterms:modified xsi:type="dcterms:W3CDTF">2019-07-23T08:56:02Z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